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36" w:rsidRDefault="00111136" w:rsidP="00B33B1B">
      <w:pPr>
        <w:widowControl w:val="0"/>
        <w:autoSpaceDE w:val="0"/>
        <w:autoSpaceDN w:val="0"/>
        <w:adjustRightInd w:val="0"/>
        <w:spacing w:after="0" w:line="240" w:lineRule="auto"/>
        <w:ind w:hanging="55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111136" w:rsidRPr="009A28BA" w:rsidRDefault="00FB4607" w:rsidP="00FB4607">
      <w:pPr>
        <w:widowControl w:val="0"/>
        <w:autoSpaceDE w:val="0"/>
        <w:autoSpaceDN w:val="0"/>
        <w:adjustRightInd w:val="0"/>
        <w:spacing w:after="0" w:line="240" w:lineRule="auto"/>
        <w:ind w:hanging="550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FB4607" w:rsidRDefault="00FB4607" w:rsidP="009A28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8BA" w:rsidRPr="009A28BA" w:rsidRDefault="009A28BA" w:rsidP="009A2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8BA">
        <w:rPr>
          <w:rFonts w:ascii="Times New Roman" w:hAnsi="Times New Roman" w:cs="Times New Roman"/>
          <w:b/>
          <w:sz w:val="28"/>
          <w:szCs w:val="28"/>
        </w:rPr>
        <w:t>СОВЕТ ТУНГОКОЧЕНСКОГО МУНИЦИПАЛЬНОГО ОКРУГА</w:t>
      </w:r>
    </w:p>
    <w:p w:rsidR="009A28BA" w:rsidRPr="009A28BA" w:rsidRDefault="009A28BA" w:rsidP="009A28BA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8BA" w:rsidRPr="009A28BA" w:rsidRDefault="009A28BA" w:rsidP="009A28BA">
      <w:pPr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28BA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A28BA" w:rsidRPr="009A28BA" w:rsidRDefault="009A28BA" w:rsidP="009A28BA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8BA" w:rsidRPr="009A28BA" w:rsidRDefault="009A28BA" w:rsidP="009A28B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A28BA">
        <w:rPr>
          <w:rFonts w:ascii="Times New Roman" w:hAnsi="Times New Roman" w:cs="Times New Roman"/>
          <w:sz w:val="28"/>
          <w:szCs w:val="28"/>
        </w:rPr>
        <w:t>19 декабря 2024 год</w:t>
      </w:r>
      <w:r w:rsidRPr="009A28BA">
        <w:rPr>
          <w:rFonts w:ascii="Times New Roman" w:hAnsi="Times New Roman" w:cs="Times New Roman"/>
          <w:sz w:val="28"/>
          <w:szCs w:val="28"/>
        </w:rPr>
        <w:tab/>
      </w:r>
      <w:r w:rsidRPr="009A28BA">
        <w:rPr>
          <w:rFonts w:ascii="Times New Roman" w:hAnsi="Times New Roman" w:cs="Times New Roman"/>
          <w:sz w:val="28"/>
          <w:szCs w:val="28"/>
        </w:rPr>
        <w:tab/>
      </w:r>
      <w:r w:rsidRPr="009A28BA">
        <w:rPr>
          <w:rFonts w:ascii="Times New Roman" w:hAnsi="Times New Roman" w:cs="Times New Roman"/>
          <w:sz w:val="28"/>
          <w:szCs w:val="28"/>
        </w:rPr>
        <w:tab/>
      </w:r>
      <w:r w:rsidRPr="009A28BA">
        <w:rPr>
          <w:rFonts w:ascii="Times New Roman" w:hAnsi="Times New Roman" w:cs="Times New Roman"/>
          <w:sz w:val="28"/>
          <w:szCs w:val="28"/>
        </w:rPr>
        <w:tab/>
      </w:r>
      <w:r w:rsidRPr="009A28BA">
        <w:rPr>
          <w:rFonts w:ascii="Times New Roman" w:hAnsi="Times New Roman" w:cs="Times New Roman"/>
          <w:sz w:val="28"/>
          <w:szCs w:val="28"/>
        </w:rPr>
        <w:tab/>
      </w:r>
      <w:r w:rsidRPr="009A28BA">
        <w:rPr>
          <w:rFonts w:ascii="Times New Roman" w:hAnsi="Times New Roman" w:cs="Times New Roman"/>
          <w:sz w:val="28"/>
          <w:szCs w:val="28"/>
        </w:rPr>
        <w:tab/>
      </w:r>
      <w:r w:rsidRPr="009A28BA">
        <w:rPr>
          <w:rFonts w:ascii="Times New Roman" w:hAnsi="Times New Roman" w:cs="Times New Roman"/>
          <w:sz w:val="28"/>
          <w:szCs w:val="28"/>
        </w:rPr>
        <w:tab/>
        <w:t xml:space="preserve">          № ___</w:t>
      </w:r>
    </w:p>
    <w:p w:rsidR="009A28BA" w:rsidRPr="009A28BA" w:rsidRDefault="009A28BA" w:rsidP="009A28BA">
      <w:pPr>
        <w:pStyle w:val="10"/>
        <w:ind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9A28BA" w:rsidRPr="009A28BA" w:rsidRDefault="009A28BA" w:rsidP="009A28BA">
      <w:pPr>
        <w:pStyle w:val="afe"/>
        <w:tabs>
          <w:tab w:val="left" w:pos="10260"/>
        </w:tabs>
        <w:rPr>
          <w:szCs w:val="28"/>
        </w:rPr>
      </w:pPr>
      <w:r w:rsidRPr="009A28BA">
        <w:rPr>
          <w:szCs w:val="28"/>
        </w:rPr>
        <w:t>село Верх-Усугли</w:t>
      </w:r>
    </w:p>
    <w:p w:rsidR="0000275D" w:rsidRPr="00B33B1B" w:rsidRDefault="0000275D" w:rsidP="00243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75D" w:rsidRPr="004C20A5" w:rsidRDefault="0000275D" w:rsidP="00243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275D" w:rsidRPr="00FB4607" w:rsidRDefault="00FB4607" w:rsidP="00243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4607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порядка сообщения лицами, замещающими муниципальные должности, муниципальными служащими Тунгокоченского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00275D" w:rsidRPr="00B33B1B" w:rsidRDefault="0000275D" w:rsidP="00243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75D" w:rsidRPr="00FB6A6B" w:rsidRDefault="00FB4607" w:rsidP="00FB46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B46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hyperlink r:id="rId8" w:history="1">
        <w:r w:rsidRPr="00FB4607">
          <w:rPr>
            <w:rFonts w:ascii="Times New Roman" w:hAnsi="Times New Roman" w:cs="Times New Roman"/>
            <w:bCs/>
            <w:sz w:val="28"/>
            <w:szCs w:val="28"/>
            <w:lang w:eastAsia="ru-RU"/>
          </w:rPr>
          <w:t>пунктом 7 части 3 статьи 12.1</w:t>
        </w:r>
      </w:hyperlink>
      <w:r w:rsidRPr="00FB46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Федерального закона от 25 декабря 2008 года </w:t>
      </w:r>
      <w:r w:rsidR="00FB6A6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Pr="00FB46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273-ФЗ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«</w:t>
      </w:r>
      <w:r w:rsidRPr="00FB4607">
        <w:rPr>
          <w:rFonts w:ascii="Times New Roman" w:hAnsi="Times New Roman" w:cs="Times New Roman"/>
          <w:bCs/>
          <w:sz w:val="28"/>
          <w:szCs w:val="28"/>
          <w:lang w:eastAsia="ru-RU"/>
        </w:rPr>
        <w:t>О противодействии коррупции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Pr="00FB46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на основании </w:t>
      </w:r>
      <w:hyperlink r:id="rId9" w:history="1">
        <w:r w:rsidRPr="00FB4607">
          <w:rPr>
            <w:rFonts w:ascii="Times New Roman" w:hAnsi="Times New Roman" w:cs="Times New Roman"/>
            <w:bCs/>
            <w:sz w:val="28"/>
            <w:szCs w:val="28"/>
            <w:lang w:eastAsia="ru-RU"/>
          </w:rPr>
          <w:t>постановления</w:t>
        </w:r>
      </w:hyperlink>
      <w:r w:rsidRPr="00FB46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Правительства Российской Федерации от 9 января 2014 года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Pr="00FB460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10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«</w:t>
      </w:r>
      <w:r w:rsidRPr="00FB4607">
        <w:rPr>
          <w:rFonts w:ascii="Times New Roman" w:hAnsi="Times New Roman" w:cs="Times New Roman"/>
          <w:bCs/>
          <w:sz w:val="28"/>
          <w:szCs w:val="28"/>
          <w:lang w:eastAsia="ru-RU"/>
        </w:rPr>
        <w:t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»,</w:t>
      </w:r>
      <w:r w:rsidR="0000275D" w:rsidRPr="00FB4607">
        <w:rPr>
          <w:rFonts w:ascii="Times New Roman" w:hAnsi="Times New Roman" w:cs="Times New Roman"/>
          <w:sz w:val="24"/>
          <w:szCs w:val="24"/>
        </w:rPr>
        <w:t xml:space="preserve"> </w:t>
      </w:r>
      <w:r w:rsidR="0000275D" w:rsidRPr="00FB4607"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FB4607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="0000275D" w:rsidRPr="00FB46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B4607">
        <w:rPr>
          <w:rFonts w:ascii="Times New Roman" w:hAnsi="Times New Roman" w:cs="Times New Roman"/>
          <w:sz w:val="28"/>
          <w:szCs w:val="28"/>
        </w:rPr>
        <w:t>округа</w:t>
      </w:r>
      <w:r w:rsidR="0000275D" w:rsidRPr="00F264E4">
        <w:rPr>
          <w:rFonts w:ascii="Times New Roman" w:hAnsi="Times New Roman" w:cs="Times New Roman"/>
          <w:sz w:val="24"/>
          <w:szCs w:val="24"/>
        </w:rPr>
        <w:t xml:space="preserve"> </w:t>
      </w:r>
      <w:r w:rsidR="0000275D" w:rsidRPr="00FB6A6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РЕШИЛ: </w:t>
      </w:r>
    </w:p>
    <w:p w:rsidR="0000275D" w:rsidRPr="00FB4607" w:rsidRDefault="0000275D" w:rsidP="00243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607" w:rsidRPr="00FB4607" w:rsidRDefault="00FB4607" w:rsidP="00FB46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4607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r:id="rId10" w:history="1">
        <w:r w:rsidRPr="00FB4607">
          <w:rPr>
            <w:rFonts w:ascii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FB4607">
        <w:rPr>
          <w:rFonts w:ascii="Times New Roman" w:hAnsi="Times New Roman" w:cs="Times New Roman"/>
          <w:sz w:val="28"/>
          <w:szCs w:val="28"/>
          <w:lang w:eastAsia="ru-RU"/>
        </w:rPr>
        <w:t xml:space="preserve"> сообщения лицами, замещающими муниципальные должности, муниципальными служащими Тунгокоченского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реализации, согласно приложению.</w:t>
      </w:r>
    </w:p>
    <w:p w:rsidR="00FB4607" w:rsidRPr="00FB4607" w:rsidRDefault="00A01064" w:rsidP="00FB46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1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FB4607" w:rsidRPr="00FB4607">
        <w:rPr>
          <w:rFonts w:ascii="Times New Roman" w:hAnsi="Times New Roman" w:cs="Times New Roman"/>
          <w:sz w:val="28"/>
          <w:szCs w:val="28"/>
        </w:rPr>
        <w:t>. Настоящее решение опубликовать в газете «Вести Севера», разместить на официальном сайте Тунгокоченского муниципального округа в информационно-телекоммуникационной сети «Интернет».</w:t>
      </w:r>
    </w:p>
    <w:p w:rsidR="00FB4607" w:rsidRPr="00FB4607" w:rsidRDefault="00A01064" w:rsidP="00FB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4607" w:rsidRPr="00FB4607">
        <w:rPr>
          <w:rFonts w:ascii="Times New Roman" w:hAnsi="Times New Roman" w:cs="Times New Roman"/>
          <w:sz w:val="28"/>
          <w:szCs w:val="28"/>
        </w:rPr>
        <w:t>. Решение вступает в силу на следующий день после дня его официального опубликования.</w:t>
      </w:r>
    </w:p>
    <w:p w:rsidR="00FB4607" w:rsidRPr="00FB4607" w:rsidRDefault="00FB4607" w:rsidP="00FB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607" w:rsidRPr="00FB4607" w:rsidRDefault="00FB4607" w:rsidP="00FB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607" w:rsidRPr="00FB4607" w:rsidRDefault="00FB4607" w:rsidP="00FB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607" w:rsidRPr="00FB4607" w:rsidRDefault="00FB4607" w:rsidP="00FB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607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   Глава                                                                                                            </w:t>
      </w:r>
    </w:p>
    <w:p w:rsidR="00FB4607" w:rsidRPr="00FB4607" w:rsidRDefault="00FB4607" w:rsidP="00FB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607">
        <w:rPr>
          <w:rFonts w:ascii="Times New Roman" w:hAnsi="Times New Roman" w:cs="Times New Roman"/>
          <w:sz w:val="28"/>
          <w:szCs w:val="28"/>
        </w:rPr>
        <w:t>Тунгокоченского                                                             Тунгокоченского</w:t>
      </w:r>
    </w:p>
    <w:p w:rsidR="00FB4607" w:rsidRPr="00FB4607" w:rsidRDefault="00FB4607" w:rsidP="00FB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607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муниципального округа   </w:t>
      </w:r>
    </w:p>
    <w:p w:rsidR="00FB4607" w:rsidRPr="00FB4607" w:rsidRDefault="00FB4607" w:rsidP="00FB46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60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B4607" w:rsidRPr="008C7B45" w:rsidRDefault="00FB4607" w:rsidP="00FB4607">
      <w:pPr>
        <w:spacing w:after="0" w:line="240" w:lineRule="auto"/>
        <w:rPr>
          <w:rFonts w:ascii="Times New Roman CYR" w:hAnsi="Times New Roman CYR"/>
          <w:bCs/>
        </w:rPr>
      </w:pPr>
      <w:r w:rsidRPr="00FB4607">
        <w:rPr>
          <w:rFonts w:ascii="Times New Roman" w:hAnsi="Times New Roman" w:cs="Times New Roman"/>
          <w:sz w:val="28"/>
          <w:szCs w:val="28"/>
        </w:rPr>
        <w:t xml:space="preserve">             М. М. Измайлов                                                                 Н. С. Ананенко</w:t>
      </w:r>
    </w:p>
    <w:p w:rsidR="00A01064" w:rsidRDefault="00A01064" w:rsidP="00F264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01064" w:rsidRDefault="00A01064" w:rsidP="00F264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решению 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Совета </w:t>
      </w:r>
      <w:r w:rsidRPr="00FB4607">
        <w:rPr>
          <w:rFonts w:ascii="Times New Roman" w:hAnsi="Times New Roman" w:cs="Times New Roman"/>
          <w:sz w:val="28"/>
          <w:szCs w:val="28"/>
          <w:lang w:eastAsia="ru-RU"/>
        </w:rPr>
        <w:t xml:space="preserve">Тунгокоченского 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B4607">
        <w:rPr>
          <w:rFonts w:ascii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__ ________2024г. № ___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сообщения лицами, замещающими муниципальные должности,</w:t>
      </w:r>
    </w:p>
    <w:p w:rsidR="00A01064" w:rsidRP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муниципальными служащими </w:t>
      </w:r>
      <w:r w:rsidRPr="00A01064">
        <w:rPr>
          <w:rFonts w:ascii="Times New Roman" w:hAnsi="Times New Roman" w:cs="Times New Roman"/>
          <w:b/>
          <w:sz w:val="28"/>
          <w:szCs w:val="28"/>
          <w:lang w:eastAsia="ru-RU"/>
        </w:rPr>
        <w:t>Тунгокоченского муниципального округа</w:t>
      </w:r>
      <w:r w:rsidRPr="00A010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получении подарка в связи с протокольными мероприятиями,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служебными командировками и другими официальными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мероприятиями, участие в которых связано с исполнением ими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служебных (должностных) обязанностей, сдаче и оценке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подарка, реализации (выкупе) и зачислении средств,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вырученных от его реализации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Настоящий Порядок сообщения лицами, замещающими муниципальные должности, муниципальными служащими </w:t>
      </w:r>
      <w:r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 (далее - Порядок), определяет порядок сдачи и оценки подарка, реализации (выкупа) и зачисления средств, вырученных от его реализации, лицами, замещающими муниципальные должности и осуществляющими свои полномочия на постоянной основе, муниципальными служащими (далее соответственно - лица, замещающие муниципальные должности, муниципальные служащие)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должностных (служебных) обязанностей, порядок сдачи и оценки подарка, реализации (выкупа) подарка и зачисления средств, вырученных от его реализации (выкупа).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Для целей настоящего Порядка используются следующие понятия:</w:t>
      </w:r>
    </w:p>
    <w:p w:rsidR="00A01064" w:rsidRDefault="00A72087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A01064">
        <w:rPr>
          <w:rFonts w:ascii="Times New Roman" w:hAnsi="Times New Roman" w:cs="Times New Roman"/>
          <w:sz w:val="28"/>
          <w:szCs w:val="28"/>
          <w:lang w:eastAsia="ru-RU"/>
        </w:rPr>
        <w:t>подарок, полученный в связи с протокольными мероприятиями, служебными командировками и дру</w:t>
      </w:r>
      <w:r>
        <w:rPr>
          <w:rFonts w:ascii="Times New Roman" w:hAnsi="Times New Roman" w:cs="Times New Roman"/>
          <w:sz w:val="28"/>
          <w:szCs w:val="28"/>
          <w:lang w:eastAsia="ru-RU"/>
        </w:rPr>
        <w:t>гими официальными мероприятиями»</w:t>
      </w:r>
      <w:r w:rsidR="00A01064">
        <w:rPr>
          <w:rFonts w:ascii="Times New Roman" w:hAnsi="Times New Roman" w:cs="Times New Roman"/>
          <w:sz w:val="28"/>
          <w:szCs w:val="28"/>
          <w:lang w:eastAsia="ru-RU"/>
        </w:rPr>
        <w:t xml:space="preserve"> - подарок, полученный лицом, замещающим муниципальную должность, муниципальным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A01064" w:rsidRDefault="00A72087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A01064"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получение подарка в связи с протокольными мероприятиями, служебными командировками и другими официальными мероприятиями, </w:t>
      </w:r>
      <w:r w:rsidR="00A0106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участие в которых связано с исполнением служебных (должност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ных) обязанностей»</w:t>
      </w:r>
      <w:r w:rsidR="00A01064">
        <w:rPr>
          <w:rFonts w:ascii="Times New Roman" w:hAnsi="Times New Roman" w:cs="Times New Roman"/>
          <w:sz w:val="28"/>
          <w:szCs w:val="28"/>
          <w:lang w:eastAsia="ru-RU"/>
        </w:rPr>
        <w:t xml:space="preserve"> - получение лицом, замещающим муниципальную должность, муниципальным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Лица, замещающие муниципальные должности, муниципальные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Лица, замещающие муниципальные должности, муниципальные служащие обязаны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Par21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hyperlink w:anchor="Par52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Уведомление</w:t>
        </w:r>
      </w:hyperlink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приложению 1, представляется не позднее 3 рабочих дней со дня получения подарка в </w:t>
      </w:r>
      <w:r w:rsidR="00A72087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администрацию </w:t>
      </w:r>
      <w:r w:rsidR="00A72087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>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  <w:r w:rsidR="00A7208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Par22"/>
      <w:bookmarkEnd w:id="2"/>
      <w:r>
        <w:rPr>
          <w:rFonts w:ascii="Times New Roman" w:hAnsi="Times New Roman" w:cs="Times New Roman"/>
          <w:sz w:val="28"/>
          <w:szCs w:val="28"/>
          <w:lang w:eastAsia="ru-RU"/>
        </w:rPr>
        <w:t>В случае,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невозможности подачи уведомления в сроки, указанные в </w:t>
      </w:r>
      <w:hyperlink w:anchor="Par21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абзацах первом</w:t>
        </w:r>
      </w:hyperlink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hyperlink w:anchor="Par22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втором</w:t>
        </w:r>
      </w:hyperlink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пункта, по причине, не зависящей от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лица, получившего подарок, оно представляется не позднее следующего дня после ее устранения.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администрации </w:t>
      </w:r>
      <w:r w:rsidR="00A72087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комиссия).</w:t>
      </w:r>
    </w:p>
    <w:p w:rsidR="00A01064" w:rsidRPr="00A72087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Par25"/>
      <w:bookmarkEnd w:id="3"/>
      <w:r w:rsidRPr="00A7208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7. Подарок, стоимость которого подтверждается документами и превышает 3 тыс</w:t>
      </w:r>
      <w:r w:rsidR="00A72087" w:rsidRPr="00A72087">
        <w:rPr>
          <w:rFonts w:ascii="Times New Roman" w:hAnsi="Times New Roman" w:cs="Times New Roman"/>
          <w:sz w:val="28"/>
          <w:szCs w:val="28"/>
          <w:lang w:eastAsia="ru-RU"/>
        </w:rPr>
        <w:t>ячи</w:t>
      </w:r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 рублей либо стоимость которого получившим его лицу неизвестна, сдается ответственному лицу администрации </w:t>
      </w:r>
      <w:r w:rsidR="00A72087"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Тунгокоченского муниципального округа, </w:t>
      </w:r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которое принимает его на хранение по акту приема-передачи не позднее 5 рабочих дней со дня регистрации уведомления в соответствующем </w:t>
      </w:r>
      <w:hyperlink w:anchor="Par121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журнале</w:t>
        </w:r>
      </w:hyperlink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согласно приложению 2.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8. Подарок, полученный лицом, замещающим муниципальную должность, независимо от его стоимости подлежит передаче на хранение в порядке, предусмотренном </w:t>
      </w:r>
      <w:hyperlink w:anchor="Par25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пунктом 7</w:t>
        </w:r>
      </w:hyperlink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Порядка, по </w:t>
      </w:r>
      <w:hyperlink w:anchor="Par164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акту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приема-передачи согласно приложению 3.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</w:t>
      </w:r>
      <w:hyperlink w:anchor="Par231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акту</w:t>
        </w:r>
      </w:hyperlink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приема-передачи согласно приложению 4 в случае, если его стоимость не превышает 3 тыс. рублей.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11. Администрация </w:t>
      </w:r>
      <w:r w:rsidR="00A72087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</w:t>
      </w:r>
      <w:r w:rsidR="00813A79">
        <w:rPr>
          <w:rFonts w:ascii="Times New Roman" w:hAnsi="Times New Roman" w:cs="Times New Roman"/>
          <w:sz w:val="28"/>
          <w:szCs w:val="28"/>
          <w:lang w:eastAsia="ru-RU"/>
        </w:rPr>
        <w:t>ячи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в реестр муниципального имущества </w:t>
      </w:r>
      <w:r w:rsidR="00A72087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Par30"/>
      <w:bookmarkEnd w:id="4"/>
      <w:r>
        <w:rPr>
          <w:rFonts w:ascii="Times New Roman" w:hAnsi="Times New Roman" w:cs="Times New Roman"/>
          <w:sz w:val="28"/>
          <w:szCs w:val="28"/>
          <w:lang w:eastAsia="ru-RU"/>
        </w:rPr>
        <w:t xml:space="preserve">12. Лицо, замещающее муниципальную должность, муниципальный служащий, сдавшие подарок, могут его выкупить, направив на имя Главы </w:t>
      </w:r>
      <w:r w:rsidR="00A72087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соответствующее </w:t>
      </w:r>
      <w:hyperlink w:anchor="Par274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заявление</w:t>
        </w:r>
      </w:hyperlink>
      <w:r w:rsidRPr="00A720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приложению 5 не позднее 2 месяцев со дня сдачи подарка. Заявление направляется в администрацию </w:t>
      </w:r>
      <w:r w:rsidR="00A72087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13. Администрация </w:t>
      </w:r>
      <w:r w:rsidR="00A72087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 w:rsidR="00A720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3 месяцев со дня поступления заявления, указанного в </w:t>
      </w:r>
      <w:hyperlink w:anchor="Par30" w:history="1">
        <w:r w:rsidRPr="00A72087">
          <w:rPr>
            <w:rFonts w:ascii="Times New Roman" w:hAnsi="Times New Roman" w:cs="Times New Roman"/>
            <w:sz w:val="28"/>
            <w:szCs w:val="28"/>
            <w:lang w:eastAsia="ru-RU"/>
          </w:rPr>
          <w:t>пункте 12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14. Подарок, в отношении которого не поступило заявление, указанное в </w:t>
      </w:r>
      <w:hyperlink w:anchor="Par30" w:history="1">
        <w:r w:rsidRPr="002D6698">
          <w:rPr>
            <w:rFonts w:ascii="Times New Roman" w:hAnsi="Times New Roman" w:cs="Times New Roman"/>
            <w:sz w:val="28"/>
            <w:szCs w:val="28"/>
            <w:lang w:eastAsia="ru-RU"/>
          </w:rPr>
          <w:t>пункте 12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Порядка, может использоваться для обеспечения деятельности </w:t>
      </w:r>
      <w:r w:rsidR="002D6698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2D6698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Par33"/>
      <w:bookmarkEnd w:id="5"/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15. В случае нецелесообразности использования подарка Главой </w:t>
      </w:r>
      <w:r w:rsidR="002D6698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принимается решение о реализации подарка и проведении оценки его стоимости для реализации (выкупа) посредством проведения торгов в порядке, предусмотренном законодательством Российской Федерации и муниципальными правовыми актами </w:t>
      </w:r>
      <w:r w:rsidR="002D6698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16. Оценка стоимости подарка для реализации (выкупа), предусмотренная </w:t>
      </w:r>
      <w:hyperlink w:anchor="Par31" w:history="1">
        <w:r w:rsidRPr="00512A6F">
          <w:rPr>
            <w:rFonts w:ascii="Times New Roman" w:hAnsi="Times New Roman" w:cs="Times New Roman"/>
            <w:sz w:val="28"/>
            <w:szCs w:val="28"/>
            <w:lang w:eastAsia="ru-RU"/>
          </w:rPr>
          <w:t>пунктами 13</w:t>
        </w:r>
      </w:hyperlink>
      <w:r w:rsidRPr="00512A6F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hyperlink w:anchor="Par33" w:history="1">
        <w:r w:rsidRPr="00512A6F">
          <w:rPr>
            <w:rFonts w:ascii="Times New Roman" w:hAnsi="Times New Roman" w:cs="Times New Roman"/>
            <w:sz w:val="28"/>
            <w:szCs w:val="28"/>
            <w:lang w:eastAsia="ru-RU"/>
          </w:rPr>
          <w:t>15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17. В случае, если подарок не выкуплен или не реализован, Главой </w:t>
      </w:r>
      <w:r w:rsidR="00512A6F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 w:rsidR="00512A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18. Средства, вырученные от реализации (выкупа) подарка, зачисляются в доход бюджета </w:t>
      </w:r>
      <w:r w:rsidR="00512A6F"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порядке, установленном бюджетным законодательством Российской Федерации.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Порядку о сообщении лицами, замещающими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муниципальные должности, муниципальными служащими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получении подарка в связи с протокольными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мероприятиями, служебными командировками и другими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официальными мероприятиями, участие в которых связано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исполнением ими служебных (должностных) обязанностей,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сдаче и оценке подарка, реализации (выкупе) и зачислении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средств, вырученных от его реализации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Par52"/>
      <w:bookmarkEnd w:id="6"/>
      <w:r>
        <w:rPr>
          <w:rFonts w:ascii="Times New Roman" w:hAnsi="Times New Roman" w:cs="Times New Roman"/>
          <w:sz w:val="28"/>
          <w:szCs w:val="28"/>
          <w:lang w:eastAsia="ru-RU"/>
        </w:rPr>
        <w:t>Уведомление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получении подарка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Pr="00512A6F" w:rsidRDefault="00A01064" w:rsidP="00512A6F">
      <w:pPr>
        <w:pStyle w:val="10"/>
        <w:keepNext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          </w:t>
      </w:r>
      <w:r w:rsidR="00512A6F" w:rsidRPr="00512A6F">
        <w:rPr>
          <w:rFonts w:ascii="Times New Roman" w:eastAsia="Calibri" w:hAnsi="Times New Roman" w:cs="Times New Roman"/>
          <w:bCs/>
          <w:i w:val="0"/>
        </w:rPr>
        <w:t xml:space="preserve">Главе </w:t>
      </w:r>
      <w:r w:rsidR="00512A6F" w:rsidRPr="00512A6F">
        <w:rPr>
          <w:rFonts w:ascii="Times New Roman" w:hAnsi="Times New Roman" w:cs="Times New Roman"/>
          <w:i w:val="0"/>
        </w:rPr>
        <w:t>Тунгокоченского муниципального округа</w:t>
      </w:r>
    </w:p>
    <w:p w:rsidR="00A01064" w:rsidRPr="00512A6F" w:rsidRDefault="00A01064" w:rsidP="00512A6F">
      <w:pPr>
        <w:pStyle w:val="10"/>
        <w:keepNext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          от __________________________________</w:t>
      </w:r>
    </w:p>
    <w:p w:rsidR="00A01064" w:rsidRPr="00512A6F" w:rsidRDefault="00A01064" w:rsidP="00512A6F">
      <w:pPr>
        <w:pStyle w:val="10"/>
        <w:keepNext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                (Ф.И.О., занимаемая должность)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Уведомление о получении подарка от "___" ______________ 20__ г.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Извещаю о получении ___________________________________________________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          (дата получения)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подарка(ов) на ____________________________________________________________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(наименование протокольного мероприятия, служебной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командировки, другого официального мероприятия, место и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        дата проведения)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2835"/>
        <w:gridCol w:w="1960"/>
        <w:gridCol w:w="1960"/>
      </w:tblGrid>
      <w:tr w:rsidR="00A01064"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подарка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подарка, его описание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предметов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Стоимость в рублях </w:t>
            </w:r>
            <w:hyperlink w:anchor="Par105" w:history="1">
              <w:r w:rsidRPr="00813A79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&lt;*&gt;</w:t>
              </w:r>
            </w:hyperlink>
          </w:p>
        </w:tc>
      </w:tr>
      <w:tr w:rsidR="00A01064">
        <w:tc>
          <w:tcPr>
            <w:tcW w:w="1984" w:type="dxa"/>
            <w:tcBorders>
              <w:top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64">
        <w:tc>
          <w:tcPr>
            <w:tcW w:w="1984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35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64">
        <w:tc>
          <w:tcPr>
            <w:tcW w:w="1984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35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64">
        <w:tc>
          <w:tcPr>
            <w:tcW w:w="1984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35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Приложение: _______________________________________ на ________ листах.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                   (наименование документа)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Лицо, представившее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уведомление ___________ _____________________ "__" _________ 20__ г.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             (подпись)  (расшифровка подписи)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Лицо, принявшее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уведомление ___________ _____________________ "__" _________ 20__ г.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             (подпись)  (расшифровка подписи)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Регистрационный номер в журнале регистрации уведомлений 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  <w:sz w:val="20"/>
          <w:szCs w:val="20"/>
        </w:rPr>
      </w:pPr>
      <w:r w:rsidRPr="00512A6F">
        <w:rPr>
          <w:rFonts w:ascii="Times New Roman" w:eastAsia="Calibri" w:hAnsi="Times New Roman" w:cs="Times New Roman"/>
          <w:bCs/>
          <w:i w:val="0"/>
          <w:sz w:val="20"/>
          <w:szCs w:val="20"/>
        </w:rPr>
        <w:t xml:space="preserve">    "___" ________ 20__ г.</w:t>
      </w: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7" w:name="Par105"/>
      <w:bookmarkEnd w:id="7"/>
      <w:r>
        <w:rPr>
          <w:rFonts w:ascii="Times New Roman" w:hAnsi="Times New Roman" w:cs="Times New Roman"/>
          <w:sz w:val="28"/>
          <w:szCs w:val="28"/>
          <w:lang w:eastAsia="ru-RU"/>
        </w:rPr>
        <w:t>&lt;*&gt; Заполняется при наличии документов, подтверждающих стоимость подарка.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3A79" w:rsidRDefault="00813A79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3A79" w:rsidRDefault="00813A79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3A79" w:rsidRDefault="00813A79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3A79" w:rsidRDefault="00813A79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2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Порядку о сообщении лицами, замещающими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муниципальные должности, муниципальными служащими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получении подарка в связи с протокольными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мероприятиями, служебными командировками и другими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официальными мероприятиями, участие в которых связано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исполнением ими служебных (должностных) обязанностей,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сдаче и оценке подарка, реализации (выкупе) и зачислении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средств, вырученных от его реализации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Par121"/>
      <w:bookmarkEnd w:id="8"/>
      <w:r>
        <w:rPr>
          <w:rFonts w:ascii="Times New Roman" w:hAnsi="Times New Roman" w:cs="Times New Roman"/>
          <w:sz w:val="28"/>
          <w:szCs w:val="28"/>
          <w:lang w:eastAsia="ru-RU"/>
        </w:rPr>
        <w:t>ФОРМА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журнала регистрации уведомлений о получении подарков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850"/>
        <w:gridCol w:w="907"/>
        <w:gridCol w:w="1871"/>
        <w:gridCol w:w="1247"/>
        <w:gridCol w:w="1077"/>
        <w:gridCol w:w="964"/>
        <w:gridCol w:w="1474"/>
      </w:tblGrid>
      <w:tr w:rsidR="00A01064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регистрации уведомления</w:t>
            </w:r>
          </w:p>
        </w:tc>
        <w:tc>
          <w:tcPr>
            <w:tcW w:w="5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Сведения о лице, замещающем муниципальную должность, муниципальном служащем, передавшем или направившем уведомление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Краткое содержание уведомления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Фамилия, инициалы, должность лица, принявшего уведомление</w:t>
            </w:r>
          </w:p>
        </w:tc>
      </w:tr>
      <w:tr w:rsidR="00A01064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номер телефона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6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3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Порядку о сообщении лицами, замещающими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муниципальные должности, муниципальными служащими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получении подарка в связи с протокольными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мероприятиями, служебными командировками и другими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официальными мероприятиями, участие в которых связано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исполнением ими служебных (должностных) обязанностей,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сдаче и оценке подарка, реализации (выкупе) и зачислении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средств, вырученных от его реализации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bookmarkStart w:id="9" w:name="Par164"/>
      <w:bookmarkEnd w:id="9"/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        АКТ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приема-передачи подарков на хранение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________________                                               N 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(дата)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Акт составлен о том, что ______________________________________________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             (Ф.И.О., должность)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сдал(а), а ________________________________________________________________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(Ф.И.О. ответственного лица, принимающего подарки)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принял(а) на хранение следующие подарки:</w:t>
      </w:r>
    </w:p>
    <w:p w:rsidR="00A01064" w:rsidRPr="00512A6F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984"/>
        <w:gridCol w:w="3118"/>
        <w:gridCol w:w="1644"/>
        <w:gridCol w:w="1757"/>
      </w:tblGrid>
      <w:tr w:rsidR="00A01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подарка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Характеристика подарка, его описание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предметов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Стоимость в </w:t>
            </w:r>
            <w:r w:rsidRPr="00813A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рублях </w:t>
            </w:r>
            <w:hyperlink w:anchor="Par200" w:history="1">
              <w:r w:rsidRPr="00813A79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&lt;*&gt;</w:t>
              </w:r>
            </w:hyperlink>
          </w:p>
        </w:tc>
      </w:tr>
      <w:tr w:rsidR="00A01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64" w:rsidRDefault="00A01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" w:name="Par200"/>
      <w:bookmarkEnd w:id="10"/>
      <w:r>
        <w:rPr>
          <w:rFonts w:ascii="Times New Roman" w:hAnsi="Times New Roman" w:cs="Times New Roman"/>
          <w:sz w:val="28"/>
          <w:szCs w:val="28"/>
          <w:lang w:eastAsia="ru-RU"/>
        </w:rPr>
        <w:t>&lt;*&gt; Заполняется при наличии документов, подтверждающих стоимость подарка.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Приложение: ______________________________________ на ___ л. в ___ экз.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(наименование документа)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Принял на хранение                  Сдал на хранение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_________ _____________________     _________ 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(подпись) (расшифровка подписи)     (подпись) (расшифровка подписи)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Принято к учету _______________________________________________________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(дата и номер решения комиссии по поступлению и выбытию активов)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Исполнитель _________ 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(подпись) (расшифровка подписи)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____ __________ 20__ г.</w:t>
      </w:r>
    </w:p>
    <w:p w:rsidR="00A01064" w:rsidRPr="00512A6F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4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Порядку о сообщении лицами, замещающими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муниципальные должности, муниципальными служащими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получении подарка в связи с протокольными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мероприятиями, служебными командировками и другими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официальными мероприятиями, участие в которых связано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исполнением ими служебных (должностных) обязанностей,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сдаче и оценке подарка, реализации (выкупе) и зачислении</w:t>
      </w:r>
    </w:p>
    <w:p w:rsidR="00512A6F" w:rsidRDefault="00512A6F" w:rsidP="00512A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средств, вырученных от его реализации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Pr="00512A6F" w:rsidRDefault="00A01064" w:rsidP="00813A79">
      <w:pPr>
        <w:pStyle w:val="10"/>
        <w:keepNext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 w:val="0"/>
        </w:rPr>
      </w:pPr>
      <w:bookmarkStart w:id="11" w:name="Par231"/>
      <w:bookmarkEnd w:id="11"/>
      <w:r w:rsidRPr="00512A6F">
        <w:rPr>
          <w:rFonts w:ascii="Times New Roman" w:eastAsia="Calibri" w:hAnsi="Times New Roman" w:cs="Times New Roman"/>
          <w:bCs/>
          <w:i w:val="0"/>
        </w:rPr>
        <w:t>АКТ</w:t>
      </w:r>
    </w:p>
    <w:p w:rsidR="00A01064" w:rsidRPr="00512A6F" w:rsidRDefault="00A01064" w:rsidP="00813A79">
      <w:pPr>
        <w:pStyle w:val="10"/>
        <w:keepNext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возврата подарка сдавшему его лицу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________________                                               </w:t>
      </w:r>
      <w:r w:rsidR="00813A79">
        <w:rPr>
          <w:rFonts w:ascii="Times New Roman" w:eastAsia="Calibri" w:hAnsi="Times New Roman" w:cs="Times New Roman"/>
          <w:bCs/>
          <w:i w:val="0"/>
        </w:rPr>
        <w:t xml:space="preserve">                                                  </w:t>
      </w:r>
      <w:r w:rsidRPr="00512A6F">
        <w:rPr>
          <w:rFonts w:ascii="Times New Roman" w:eastAsia="Calibri" w:hAnsi="Times New Roman" w:cs="Times New Roman"/>
          <w:bCs/>
          <w:i w:val="0"/>
        </w:rPr>
        <w:t>N 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(дата)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Ответственное лицо, принявшее на хранение подарок,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___________________________________________________________________________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(Ф.И.О., должность)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на основании протокола заседания комиссии по поступлению и выбытию от 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__________ 20__ г. N ________, оценившей подарок в ________________________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рублей (или подарок стоимостью _____________ рублей), возвращает переданный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на хранение по акту приема-передачи от __" __________ 20__ г.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N ________ подарок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>___________________________________________________________________________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           (Ф.И.О., должность)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             Выдал                               Принял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_________ _____________________     _________ _____________________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(подпись) (расшифровка подписи)     (подпись) (расшифровка подписи)</w:t>
      </w: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512A6F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512A6F">
        <w:rPr>
          <w:rFonts w:ascii="Times New Roman" w:eastAsia="Calibri" w:hAnsi="Times New Roman" w:cs="Times New Roman"/>
          <w:bCs/>
          <w:i w:val="0"/>
        </w:rPr>
        <w:t xml:space="preserve">    __ __________ 20__ г.               __ __________ 20__ г.</w:t>
      </w:r>
    </w:p>
    <w:p w:rsidR="00A01064" w:rsidRPr="00512A6F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064" w:rsidRPr="00512A6F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064" w:rsidRPr="00512A6F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064" w:rsidRPr="00512A6F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3A79" w:rsidRDefault="00813A79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3A79" w:rsidRDefault="00813A79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6F" w:rsidRDefault="00512A6F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5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Порядку о сообщении лицами, замещающими 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муниципальные должности, муниципальными служащими 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B4607">
        <w:rPr>
          <w:rFonts w:ascii="Times New Roman" w:hAnsi="Times New Roman" w:cs="Times New Roman"/>
          <w:sz w:val="28"/>
          <w:szCs w:val="28"/>
          <w:lang w:eastAsia="ru-RU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получении подарка в связи с протокольными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мероприятиями, служебными командировками и другими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официальными мероприятиями, участие в которых связано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исполнением ими служебных (должностных) обязанностей,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сдаче и оценке подарка, реализации (выкупе) и зачислении</w:t>
      </w:r>
    </w:p>
    <w:p w:rsidR="004C27E0" w:rsidRDefault="004C27E0" w:rsidP="004C27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средств, вырученных от его реализации</w:t>
      </w: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Default="00A01064" w:rsidP="00A01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>
        <w:rPr>
          <w:rFonts w:ascii="Courier New" w:eastAsia="Calibri" w:hAnsi="Courier New" w:cs="Courier New"/>
          <w:b/>
          <w:bCs/>
          <w:sz w:val="20"/>
          <w:szCs w:val="20"/>
        </w:rPr>
        <w:t xml:space="preserve">                                  </w:t>
      </w:r>
      <w:r w:rsidRPr="004C27E0">
        <w:rPr>
          <w:rFonts w:ascii="Times New Roman" w:eastAsia="Calibri" w:hAnsi="Times New Roman" w:cs="Times New Roman"/>
          <w:bCs/>
          <w:i w:val="0"/>
        </w:rPr>
        <w:t xml:space="preserve">Главе </w:t>
      </w:r>
      <w:r w:rsidR="004C27E0" w:rsidRPr="004C27E0">
        <w:rPr>
          <w:rFonts w:ascii="Times New Roman" w:eastAsia="Calibri" w:hAnsi="Times New Roman" w:cs="Times New Roman"/>
          <w:bCs/>
          <w:i w:val="0"/>
        </w:rPr>
        <w:t>Тунгокоченского муниципального округа</w:t>
      </w:r>
    </w:p>
    <w:p w:rsidR="00A01064" w:rsidRPr="004C27E0" w:rsidRDefault="00A01064" w:rsidP="00813A79">
      <w:pPr>
        <w:pStyle w:val="10"/>
        <w:keepNext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 xml:space="preserve">                                       от _________________________________</w:t>
      </w:r>
    </w:p>
    <w:p w:rsidR="00A01064" w:rsidRPr="004C27E0" w:rsidRDefault="00A01064" w:rsidP="00813A79">
      <w:pPr>
        <w:pStyle w:val="10"/>
        <w:keepNext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 xml:space="preserve">                                          _________________________________</w:t>
      </w:r>
    </w:p>
    <w:p w:rsidR="00A01064" w:rsidRPr="004C27E0" w:rsidRDefault="00A01064" w:rsidP="00813A79">
      <w:pPr>
        <w:pStyle w:val="10"/>
        <w:keepNext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 xml:space="preserve">                                                  (Ф.И.О., должность)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4C27E0" w:rsidRDefault="00A01064" w:rsidP="00813A79">
      <w:pPr>
        <w:pStyle w:val="10"/>
        <w:keepNext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 w:val="0"/>
        </w:rPr>
      </w:pPr>
      <w:bookmarkStart w:id="12" w:name="Par274"/>
      <w:bookmarkEnd w:id="12"/>
      <w:r w:rsidRPr="004C27E0">
        <w:rPr>
          <w:rFonts w:ascii="Times New Roman" w:eastAsia="Calibri" w:hAnsi="Times New Roman" w:cs="Times New Roman"/>
          <w:bCs/>
          <w:i w:val="0"/>
        </w:rPr>
        <w:t>ЗАЯВЛЕНИЕ</w:t>
      </w:r>
    </w:p>
    <w:p w:rsidR="00A01064" w:rsidRPr="004C27E0" w:rsidRDefault="00A01064" w:rsidP="00813A79">
      <w:pPr>
        <w:pStyle w:val="10"/>
        <w:keepNext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>о выкупе подарка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 xml:space="preserve">    Заявляю о желании выкупить подарок, полученный мною на ________________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>___________________________________________________________________________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 xml:space="preserve">      (наименование протокольного мероприятия, служебной командировки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 xml:space="preserve">    или другого официального мероприятия, место и дата его проведения)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>и переданный в ____________________________________________________________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>(наименование ___________________________________)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>по акту приема-передачи от __ __________ 20__ г. N ________.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>___________________                   ______________________________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 xml:space="preserve">     (подпись)                            (расшифровка подписи)</w:t>
      </w: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</w:p>
    <w:p w:rsidR="00A01064" w:rsidRPr="004C27E0" w:rsidRDefault="00A01064" w:rsidP="00A01064">
      <w:pPr>
        <w:pStyle w:val="10"/>
        <w:keepNex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  <w:i w:val="0"/>
        </w:rPr>
      </w:pPr>
      <w:r w:rsidRPr="004C27E0">
        <w:rPr>
          <w:rFonts w:ascii="Times New Roman" w:eastAsia="Calibri" w:hAnsi="Times New Roman" w:cs="Times New Roman"/>
          <w:bCs/>
          <w:i w:val="0"/>
        </w:rPr>
        <w:t>__ __________ 20__ г.</w:t>
      </w:r>
    </w:p>
    <w:p w:rsidR="0000275D" w:rsidRPr="004C27E0" w:rsidRDefault="0000275D" w:rsidP="00243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75D" w:rsidRPr="004C27E0" w:rsidRDefault="00640C0D" w:rsidP="00C02E87">
      <w:pPr>
        <w:jc w:val="center"/>
        <w:rPr>
          <w:rFonts w:ascii="Times New Roman" w:hAnsi="Times New Roman" w:cs="Times New Roman"/>
          <w:sz w:val="24"/>
          <w:szCs w:val="24"/>
        </w:rPr>
      </w:pPr>
      <w:r w:rsidRPr="004C27E0">
        <w:rPr>
          <w:rFonts w:ascii="Times New Roman" w:hAnsi="Times New Roman" w:cs="Times New Roman"/>
          <w:sz w:val="24"/>
          <w:szCs w:val="24"/>
        </w:rPr>
        <w:t>_________________</w:t>
      </w:r>
    </w:p>
    <w:p w:rsidR="0000275D" w:rsidRPr="004C27E0" w:rsidRDefault="0000275D" w:rsidP="009F210E">
      <w:pPr>
        <w:tabs>
          <w:tab w:val="left" w:pos="20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00275D" w:rsidRPr="004C27E0" w:rsidSect="00512A6F">
      <w:pgSz w:w="11906" w:h="16838"/>
      <w:pgMar w:top="709" w:right="567" w:bottom="142" w:left="1985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709" w:rsidRDefault="00545709" w:rsidP="00633558">
      <w:pPr>
        <w:spacing w:after="0" w:line="240" w:lineRule="auto"/>
      </w:pPr>
      <w:r>
        <w:separator/>
      </w:r>
    </w:p>
  </w:endnote>
  <w:endnote w:type="continuationSeparator" w:id="1">
    <w:p w:rsidR="00545709" w:rsidRDefault="00545709" w:rsidP="0063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709" w:rsidRDefault="00545709" w:rsidP="00633558">
      <w:pPr>
        <w:spacing w:after="0" w:line="240" w:lineRule="auto"/>
      </w:pPr>
      <w:r>
        <w:separator/>
      </w:r>
    </w:p>
  </w:footnote>
  <w:footnote w:type="continuationSeparator" w:id="1">
    <w:p w:rsidR="00545709" w:rsidRDefault="00545709" w:rsidP="00633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87653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7516A19"/>
    <w:multiLevelType w:val="hybridMultilevel"/>
    <w:tmpl w:val="16E8373A"/>
    <w:lvl w:ilvl="0" w:tplc="36C0CDEE">
      <w:start w:val="1"/>
      <w:numFmt w:val="decimal"/>
      <w:pStyle w:val="1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9828D3CE">
      <w:numFmt w:val="none"/>
      <w:lvlText w:val=""/>
      <w:lvlJc w:val="left"/>
      <w:pPr>
        <w:tabs>
          <w:tab w:val="num" w:pos="360"/>
        </w:tabs>
      </w:pPr>
    </w:lvl>
    <w:lvl w:ilvl="2" w:tplc="24D6B2D4">
      <w:numFmt w:val="none"/>
      <w:lvlText w:val=""/>
      <w:lvlJc w:val="left"/>
      <w:pPr>
        <w:tabs>
          <w:tab w:val="num" w:pos="360"/>
        </w:tabs>
      </w:pPr>
    </w:lvl>
    <w:lvl w:ilvl="3" w:tplc="027A578E">
      <w:numFmt w:val="none"/>
      <w:lvlText w:val=""/>
      <w:lvlJc w:val="left"/>
      <w:pPr>
        <w:tabs>
          <w:tab w:val="num" w:pos="360"/>
        </w:tabs>
      </w:pPr>
    </w:lvl>
    <w:lvl w:ilvl="4" w:tplc="40764B76">
      <w:numFmt w:val="none"/>
      <w:lvlText w:val=""/>
      <w:lvlJc w:val="left"/>
      <w:pPr>
        <w:tabs>
          <w:tab w:val="num" w:pos="360"/>
        </w:tabs>
      </w:pPr>
    </w:lvl>
    <w:lvl w:ilvl="5" w:tplc="5D7AA970">
      <w:numFmt w:val="none"/>
      <w:lvlText w:val=""/>
      <w:lvlJc w:val="left"/>
      <w:pPr>
        <w:tabs>
          <w:tab w:val="num" w:pos="360"/>
        </w:tabs>
      </w:pPr>
    </w:lvl>
    <w:lvl w:ilvl="6" w:tplc="BD74B02C">
      <w:numFmt w:val="none"/>
      <w:lvlText w:val=""/>
      <w:lvlJc w:val="left"/>
      <w:pPr>
        <w:tabs>
          <w:tab w:val="num" w:pos="360"/>
        </w:tabs>
      </w:pPr>
    </w:lvl>
    <w:lvl w:ilvl="7" w:tplc="05920C5E">
      <w:numFmt w:val="none"/>
      <w:lvlText w:val=""/>
      <w:lvlJc w:val="left"/>
      <w:pPr>
        <w:tabs>
          <w:tab w:val="num" w:pos="360"/>
        </w:tabs>
      </w:pPr>
    </w:lvl>
    <w:lvl w:ilvl="8" w:tplc="F06AA2A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C41"/>
    <w:rsid w:val="0000275D"/>
    <w:rsid w:val="00022503"/>
    <w:rsid w:val="00043897"/>
    <w:rsid w:val="00050EF2"/>
    <w:rsid w:val="00053009"/>
    <w:rsid w:val="000611C7"/>
    <w:rsid w:val="00092CDD"/>
    <w:rsid w:val="000B3D8F"/>
    <w:rsid w:val="000F5115"/>
    <w:rsid w:val="00111136"/>
    <w:rsid w:val="001170A6"/>
    <w:rsid w:val="00140C70"/>
    <w:rsid w:val="00142130"/>
    <w:rsid w:val="00143207"/>
    <w:rsid w:val="00160550"/>
    <w:rsid w:val="00165A87"/>
    <w:rsid w:val="00181BB6"/>
    <w:rsid w:val="00190324"/>
    <w:rsid w:val="001C2BAC"/>
    <w:rsid w:val="001E46AC"/>
    <w:rsid w:val="002067D4"/>
    <w:rsid w:val="00212196"/>
    <w:rsid w:val="00234FF6"/>
    <w:rsid w:val="00243740"/>
    <w:rsid w:val="0028069E"/>
    <w:rsid w:val="002911E8"/>
    <w:rsid w:val="00294849"/>
    <w:rsid w:val="002C02C1"/>
    <w:rsid w:val="002C0AC6"/>
    <w:rsid w:val="002C48EB"/>
    <w:rsid w:val="002D5736"/>
    <w:rsid w:val="002D6698"/>
    <w:rsid w:val="00302309"/>
    <w:rsid w:val="00303740"/>
    <w:rsid w:val="00315CCD"/>
    <w:rsid w:val="0033233B"/>
    <w:rsid w:val="00375F9F"/>
    <w:rsid w:val="003A4DBA"/>
    <w:rsid w:val="003A6DED"/>
    <w:rsid w:val="003C2AFF"/>
    <w:rsid w:val="003D5E1B"/>
    <w:rsid w:val="003E6C14"/>
    <w:rsid w:val="00402B5B"/>
    <w:rsid w:val="00454483"/>
    <w:rsid w:val="00456064"/>
    <w:rsid w:val="00474A3F"/>
    <w:rsid w:val="004C20A5"/>
    <w:rsid w:val="004C27E0"/>
    <w:rsid w:val="004D2124"/>
    <w:rsid w:val="004D7A4D"/>
    <w:rsid w:val="004F15FA"/>
    <w:rsid w:val="00512A6F"/>
    <w:rsid w:val="00523BA8"/>
    <w:rsid w:val="005250A5"/>
    <w:rsid w:val="0054138C"/>
    <w:rsid w:val="00545709"/>
    <w:rsid w:val="00571665"/>
    <w:rsid w:val="00576DE6"/>
    <w:rsid w:val="005B0CC6"/>
    <w:rsid w:val="005C2095"/>
    <w:rsid w:val="005E4B50"/>
    <w:rsid w:val="005F2913"/>
    <w:rsid w:val="005F466E"/>
    <w:rsid w:val="005F7450"/>
    <w:rsid w:val="006203E3"/>
    <w:rsid w:val="00633558"/>
    <w:rsid w:val="00640C0D"/>
    <w:rsid w:val="006B21D6"/>
    <w:rsid w:val="006B6AE7"/>
    <w:rsid w:val="006C458F"/>
    <w:rsid w:val="006D22AD"/>
    <w:rsid w:val="00736E46"/>
    <w:rsid w:val="007624E3"/>
    <w:rsid w:val="00775B4C"/>
    <w:rsid w:val="00790A1E"/>
    <w:rsid w:val="007C2A66"/>
    <w:rsid w:val="007C7F8A"/>
    <w:rsid w:val="007E0E75"/>
    <w:rsid w:val="007E7E71"/>
    <w:rsid w:val="007F2446"/>
    <w:rsid w:val="007F5099"/>
    <w:rsid w:val="00811254"/>
    <w:rsid w:val="00813A79"/>
    <w:rsid w:val="00813C41"/>
    <w:rsid w:val="00852D78"/>
    <w:rsid w:val="00865AA4"/>
    <w:rsid w:val="00891A09"/>
    <w:rsid w:val="008B716F"/>
    <w:rsid w:val="008E5081"/>
    <w:rsid w:val="008E7619"/>
    <w:rsid w:val="008F2AB8"/>
    <w:rsid w:val="008F448D"/>
    <w:rsid w:val="008F5B66"/>
    <w:rsid w:val="009061FB"/>
    <w:rsid w:val="009069EC"/>
    <w:rsid w:val="00916CD7"/>
    <w:rsid w:val="009823DB"/>
    <w:rsid w:val="009A28BA"/>
    <w:rsid w:val="009F210E"/>
    <w:rsid w:val="00A01064"/>
    <w:rsid w:val="00A032FC"/>
    <w:rsid w:val="00A0566C"/>
    <w:rsid w:val="00A169A2"/>
    <w:rsid w:val="00A72087"/>
    <w:rsid w:val="00A8060F"/>
    <w:rsid w:val="00A8521E"/>
    <w:rsid w:val="00A85970"/>
    <w:rsid w:val="00A927EF"/>
    <w:rsid w:val="00AB1395"/>
    <w:rsid w:val="00AB1FA9"/>
    <w:rsid w:val="00AB5018"/>
    <w:rsid w:val="00AC11EF"/>
    <w:rsid w:val="00B1789A"/>
    <w:rsid w:val="00B236D9"/>
    <w:rsid w:val="00B33B1B"/>
    <w:rsid w:val="00B62B33"/>
    <w:rsid w:val="00B81121"/>
    <w:rsid w:val="00B8143A"/>
    <w:rsid w:val="00B8459E"/>
    <w:rsid w:val="00BB4108"/>
    <w:rsid w:val="00BD1513"/>
    <w:rsid w:val="00BE3FE0"/>
    <w:rsid w:val="00BF39AD"/>
    <w:rsid w:val="00C02E87"/>
    <w:rsid w:val="00C20666"/>
    <w:rsid w:val="00C21A8D"/>
    <w:rsid w:val="00C223F6"/>
    <w:rsid w:val="00C37FB8"/>
    <w:rsid w:val="00C43420"/>
    <w:rsid w:val="00C518E9"/>
    <w:rsid w:val="00C70321"/>
    <w:rsid w:val="00C75BCA"/>
    <w:rsid w:val="00CA08AF"/>
    <w:rsid w:val="00CA1328"/>
    <w:rsid w:val="00CA226F"/>
    <w:rsid w:val="00CA5EA1"/>
    <w:rsid w:val="00CC3666"/>
    <w:rsid w:val="00CD74AA"/>
    <w:rsid w:val="00CE39F1"/>
    <w:rsid w:val="00CF1EA8"/>
    <w:rsid w:val="00D022D8"/>
    <w:rsid w:val="00D23E56"/>
    <w:rsid w:val="00D32610"/>
    <w:rsid w:val="00D42715"/>
    <w:rsid w:val="00D70C71"/>
    <w:rsid w:val="00D725BA"/>
    <w:rsid w:val="00D726E3"/>
    <w:rsid w:val="00DA318A"/>
    <w:rsid w:val="00DA552B"/>
    <w:rsid w:val="00DB1319"/>
    <w:rsid w:val="00E23E9B"/>
    <w:rsid w:val="00E32B7F"/>
    <w:rsid w:val="00E56D60"/>
    <w:rsid w:val="00E6671D"/>
    <w:rsid w:val="00E91E88"/>
    <w:rsid w:val="00EA3CCE"/>
    <w:rsid w:val="00EC7997"/>
    <w:rsid w:val="00EE16BB"/>
    <w:rsid w:val="00EE4914"/>
    <w:rsid w:val="00EF4E3E"/>
    <w:rsid w:val="00F264E4"/>
    <w:rsid w:val="00F3461E"/>
    <w:rsid w:val="00F43BB0"/>
    <w:rsid w:val="00F8535E"/>
    <w:rsid w:val="00FB4607"/>
    <w:rsid w:val="00FB6A6B"/>
    <w:rsid w:val="00FE29F6"/>
    <w:rsid w:val="00FF01AB"/>
    <w:rsid w:val="00FF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13C4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basedOn w:val="a1"/>
    <w:next w:val="a1"/>
    <w:link w:val="11"/>
    <w:uiPriority w:val="99"/>
    <w:qFormat/>
    <w:rsid w:val="00CF1EA8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9"/>
    <w:qFormat/>
    <w:rsid w:val="008B716F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40"/>
      <w:szCs w:val="40"/>
    </w:rPr>
  </w:style>
  <w:style w:type="paragraph" w:styleId="30">
    <w:name w:val="heading 3"/>
    <w:basedOn w:val="a1"/>
    <w:next w:val="a1"/>
    <w:link w:val="31"/>
    <w:uiPriority w:val="99"/>
    <w:qFormat/>
    <w:rsid w:val="00CF1EA8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4">
    <w:name w:val="heading 4"/>
    <w:basedOn w:val="a1"/>
    <w:next w:val="a1"/>
    <w:link w:val="40"/>
    <w:uiPriority w:val="99"/>
    <w:qFormat/>
    <w:rsid w:val="008B716F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2"/>
      <w:szCs w:val="32"/>
    </w:rPr>
  </w:style>
  <w:style w:type="paragraph" w:styleId="6">
    <w:name w:val="heading 6"/>
    <w:basedOn w:val="a1"/>
    <w:next w:val="a1"/>
    <w:link w:val="60"/>
    <w:uiPriority w:val="99"/>
    <w:qFormat/>
    <w:rsid w:val="00CF1EA8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9"/>
    <w:locked/>
    <w:rsid w:val="00CF1EA8"/>
    <w:rPr>
      <w:rFonts w:ascii="Arial" w:hAnsi="Arial" w:cs="Arial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9"/>
    <w:locked/>
    <w:rsid w:val="008B716F"/>
    <w:rPr>
      <w:rFonts w:ascii="Arial" w:hAnsi="Arial" w:cs="Arial"/>
      <w:b/>
      <w:bCs/>
      <w:sz w:val="16"/>
      <w:szCs w:val="16"/>
    </w:rPr>
  </w:style>
  <w:style w:type="character" w:customStyle="1" w:styleId="31">
    <w:name w:val="Заголовок 3 Знак"/>
    <w:basedOn w:val="a2"/>
    <w:link w:val="30"/>
    <w:uiPriority w:val="99"/>
    <w:locked/>
    <w:rsid w:val="00CF1EA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2"/>
    <w:link w:val="4"/>
    <w:uiPriority w:val="99"/>
    <w:locked/>
    <w:rsid w:val="008B716F"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9"/>
    <w:locked/>
    <w:rsid w:val="00CF1EA8"/>
    <w:rPr>
      <w:rFonts w:ascii="Cambria" w:hAnsi="Cambria" w:cs="Cambria"/>
      <w:i/>
      <w:iCs/>
      <w:color w:val="243F60"/>
    </w:rPr>
  </w:style>
  <w:style w:type="paragraph" w:styleId="a5">
    <w:name w:val="List Paragraph"/>
    <w:basedOn w:val="a1"/>
    <w:uiPriority w:val="99"/>
    <w:qFormat/>
    <w:rsid w:val="00B81121"/>
    <w:pPr>
      <w:ind w:left="720"/>
    </w:pPr>
    <w:rPr>
      <w:rFonts w:eastAsia="Times New Roman"/>
      <w:lang w:eastAsia="ru-RU"/>
    </w:rPr>
  </w:style>
  <w:style w:type="paragraph" w:styleId="a6">
    <w:name w:val="Body Text"/>
    <w:basedOn w:val="a1"/>
    <w:link w:val="a7"/>
    <w:uiPriority w:val="99"/>
    <w:rsid w:val="00EF4E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2"/>
    <w:link w:val="a6"/>
    <w:uiPriority w:val="99"/>
    <w:locked/>
    <w:rsid w:val="00EF4E3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">
    <w:name w:val="Стиль3"/>
    <w:basedOn w:val="a1"/>
    <w:uiPriority w:val="99"/>
    <w:rsid w:val="00EF4E3E"/>
    <w:pPr>
      <w:numPr>
        <w:ilvl w:val="2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аголов главы"/>
    <w:basedOn w:val="a1"/>
    <w:uiPriority w:val="99"/>
    <w:rsid w:val="00EF4E3E"/>
    <w:pPr>
      <w:numPr>
        <w:numId w:val="10"/>
      </w:num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0">
    <w:name w:val="Текс пункта"/>
    <w:basedOn w:val="a1"/>
    <w:link w:val="a8"/>
    <w:uiPriority w:val="99"/>
    <w:rsid w:val="00EF4E3E"/>
    <w:pPr>
      <w:numPr>
        <w:ilvl w:val="1"/>
        <w:numId w:val="10"/>
      </w:numPr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8">
    <w:name w:val="Текс пункта Знак"/>
    <w:basedOn w:val="a2"/>
    <w:link w:val="a0"/>
    <w:uiPriority w:val="99"/>
    <w:locked/>
    <w:rsid w:val="00EF4E3E"/>
    <w:rPr>
      <w:rFonts w:ascii="Arial" w:eastAsia="Times New Roman" w:hAnsi="Arial" w:cs="Arial"/>
      <w:sz w:val="28"/>
      <w:szCs w:val="28"/>
    </w:rPr>
  </w:style>
  <w:style w:type="paragraph" w:customStyle="1" w:styleId="1">
    <w:name w:val="Стиль1"/>
    <w:basedOn w:val="a1"/>
    <w:uiPriority w:val="99"/>
    <w:rsid w:val="006B21D6"/>
    <w:pPr>
      <w:numPr>
        <w:numId w:val="11"/>
      </w:numPr>
      <w:tabs>
        <w:tab w:val="clear" w:pos="1515"/>
        <w:tab w:val="num" w:pos="540"/>
      </w:tabs>
      <w:spacing w:before="120" w:after="120" w:line="240" w:lineRule="auto"/>
      <w:ind w:left="54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2"/>
    <w:uiPriority w:val="99"/>
    <w:rsid w:val="006B21D6"/>
    <w:rPr>
      <w:color w:val="0000FF"/>
      <w:u w:val="single"/>
    </w:rPr>
  </w:style>
  <w:style w:type="paragraph" w:customStyle="1" w:styleId="ConsPlusTitle">
    <w:name w:val="ConsPlusTitle"/>
    <w:uiPriority w:val="99"/>
    <w:rsid w:val="00CF1E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32">
    <w:name w:val="Body Text Indent 3"/>
    <w:basedOn w:val="a1"/>
    <w:link w:val="33"/>
    <w:uiPriority w:val="99"/>
    <w:rsid w:val="00CF1EA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locked/>
    <w:rsid w:val="00CF1EA8"/>
    <w:rPr>
      <w:rFonts w:ascii="Calibri" w:hAnsi="Calibri" w:cs="Calibri"/>
      <w:sz w:val="16"/>
      <w:szCs w:val="16"/>
    </w:rPr>
  </w:style>
  <w:style w:type="paragraph" w:styleId="21">
    <w:name w:val="Body Text 2"/>
    <w:basedOn w:val="a1"/>
    <w:link w:val="22"/>
    <w:uiPriority w:val="99"/>
    <w:rsid w:val="00CF1EA8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locked/>
    <w:rsid w:val="00CF1EA8"/>
    <w:rPr>
      <w:rFonts w:ascii="Calibri" w:hAnsi="Calibri" w:cs="Calibri"/>
    </w:rPr>
  </w:style>
  <w:style w:type="table" w:styleId="aa">
    <w:name w:val="Table Grid"/>
    <w:basedOn w:val="a3"/>
    <w:uiPriority w:val="99"/>
    <w:rsid w:val="00CF1EA8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uiPriority w:val="99"/>
    <w:rsid w:val="00CF1EA8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F1EA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3">
    <w:name w:val="Body Text Indent 2"/>
    <w:basedOn w:val="a1"/>
    <w:link w:val="24"/>
    <w:uiPriority w:val="99"/>
    <w:rsid w:val="00CF1EA8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2"/>
    <w:link w:val="23"/>
    <w:uiPriority w:val="99"/>
    <w:locked/>
    <w:rsid w:val="00CF1EA8"/>
    <w:rPr>
      <w:rFonts w:ascii="Arial" w:hAnsi="Arial" w:cs="Arial"/>
      <w:sz w:val="24"/>
      <w:szCs w:val="24"/>
      <w:lang w:eastAsia="ru-RU"/>
    </w:rPr>
  </w:style>
  <w:style w:type="paragraph" w:styleId="ab">
    <w:name w:val="Plain Text"/>
    <w:basedOn w:val="a1"/>
    <w:link w:val="ac"/>
    <w:uiPriority w:val="99"/>
    <w:rsid w:val="00CF1E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2"/>
    <w:link w:val="ab"/>
    <w:uiPriority w:val="99"/>
    <w:locked/>
    <w:rsid w:val="00CF1EA8"/>
    <w:rPr>
      <w:rFonts w:ascii="Courier New" w:hAnsi="Courier New" w:cs="Courier New"/>
      <w:sz w:val="24"/>
      <w:szCs w:val="24"/>
      <w:lang w:eastAsia="ru-RU"/>
    </w:rPr>
  </w:style>
  <w:style w:type="paragraph" w:styleId="34">
    <w:name w:val="Body Text 3"/>
    <w:basedOn w:val="a1"/>
    <w:link w:val="35"/>
    <w:uiPriority w:val="99"/>
    <w:rsid w:val="00CF1EA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2"/>
    <w:link w:val="34"/>
    <w:uiPriority w:val="99"/>
    <w:locked/>
    <w:rsid w:val="00CF1EA8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1"/>
    <w:link w:val="ae"/>
    <w:uiPriority w:val="99"/>
    <w:rsid w:val="00CF1EA8"/>
    <w:pPr>
      <w:spacing w:after="0" w:line="360" w:lineRule="auto"/>
      <w:ind w:left="70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2"/>
    <w:link w:val="ad"/>
    <w:uiPriority w:val="99"/>
    <w:locked/>
    <w:rsid w:val="00CF1EA8"/>
    <w:rPr>
      <w:rFonts w:ascii="Arial" w:hAnsi="Arial" w:cs="Arial"/>
      <w:sz w:val="24"/>
      <w:szCs w:val="24"/>
      <w:lang w:eastAsia="ru-RU"/>
    </w:rPr>
  </w:style>
  <w:style w:type="character" w:styleId="af">
    <w:name w:val="page number"/>
    <w:basedOn w:val="a2"/>
    <w:uiPriority w:val="99"/>
    <w:rsid w:val="00CF1EA8"/>
  </w:style>
  <w:style w:type="paragraph" w:styleId="af0">
    <w:name w:val="footer"/>
    <w:basedOn w:val="a1"/>
    <w:link w:val="af1"/>
    <w:uiPriority w:val="99"/>
    <w:rsid w:val="00CF1E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2"/>
    <w:link w:val="af0"/>
    <w:uiPriority w:val="99"/>
    <w:locked/>
    <w:rsid w:val="00CF1E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CF1E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2">
    <w:name w:val="Document Map"/>
    <w:basedOn w:val="a1"/>
    <w:link w:val="af3"/>
    <w:uiPriority w:val="99"/>
    <w:semiHidden/>
    <w:rsid w:val="00CF1EA8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3">
    <w:name w:val="Схема документа Знак"/>
    <w:basedOn w:val="a2"/>
    <w:link w:val="af2"/>
    <w:uiPriority w:val="99"/>
    <w:semiHidden/>
    <w:locked/>
    <w:rsid w:val="00CF1EA8"/>
    <w:rPr>
      <w:rFonts w:ascii="Tahoma" w:hAnsi="Tahoma" w:cs="Tahoma"/>
      <w:sz w:val="24"/>
      <w:szCs w:val="24"/>
      <w:shd w:val="clear" w:color="auto" w:fill="000080"/>
      <w:lang w:eastAsia="ru-RU"/>
    </w:rPr>
  </w:style>
  <w:style w:type="paragraph" w:styleId="af4">
    <w:name w:val="Normal (Web)"/>
    <w:basedOn w:val="a1"/>
    <w:uiPriority w:val="99"/>
    <w:rsid w:val="00CF1E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5">
    <w:name w:val="Название предприятия"/>
    <w:basedOn w:val="a1"/>
    <w:next w:val="af6"/>
    <w:uiPriority w:val="99"/>
    <w:rsid w:val="00CF1EA8"/>
    <w:pPr>
      <w:spacing w:before="100" w:after="600" w:line="600" w:lineRule="atLeast"/>
      <w:ind w:left="840" w:right="-360"/>
    </w:pPr>
    <w:rPr>
      <w:rFonts w:ascii="Times New Roman" w:eastAsia="Times New Roman" w:hAnsi="Times New Roman" w:cs="Times New Roman"/>
      <w:spacing w:val="-34"/>
      <w:sz w:val="60"/>
      <w:szCs w:val="60"/>
    </w:rPr>
  </w:style>
  <w:style w:type="paragraph" w:styleId="af6">
    <w:name w:val="Date"/>
    <w:basedOn w:val="a1"/>
    <w:next w:val="a1"/>
    <w:link w:val="af7"/>
    <w:uiPriority w:val="99"/>
    <w:rsid w:val="00CF1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Дата Знак"/>
    <w:basedOn w:val="a2"/>
    <w:link w:val="af6"/>
    <w:uiPriority w:val="99"/>
    <w:locked/>
    <w:rsid w:val="00CF1EA8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header"/>
    <w:aliases w:val="??????? ??????????"/>
    <w:basedOn w:val="a1"/>
    <w:link w:val="af9"/>
    <w:uiPriority w:val="99"/>
    <w:rsid w:val="00CF1E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aliases w:val="??????? ?????????? Знак"/>
    <w:basedOn w:val="a2"/>
    <w:link w:val="af8"/>
    <w:uiPriority w:val="99"/>
    <w:locked/>
    <w:rsid w:val="00CF1E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З1"/>
    <w:basedOn w:val="a1"/>
    <w:next w:val="a1"/>
    <w:uiPriority w:val="99"/>
    <w:rsid w:val="00CF1EA8"/>
    <w:pPr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rsid w:val="00CF1EA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fa">
    <w:name w:val="caption"/>
    <w:basedOn w:val="a1"/>
    <w:next w:val="a1"/>
    <w:uiPriority w:val="99"/>
    <w:qFormat/>
    <w:rsid w:val="00CF1EA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b">
    <w:name w:val="List Bullet"/>
    <w:basedOn w:val="a1"/>
    <w:autoRedefine/>
    <w:uiPriority w:val="99"/>
    <w:rsid w:val="00CF1EA8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uiPriority w:val="99"/>
    <w:rsid w:val="00CF1EA8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2437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c">
    <w:name w:val="Balloon Text"/>
    <w:basedOn w:val="a1"/>
    <w:link w:val="afd"/>
    <w:uiPriority w:val="99"/>
    <w:semiHidden/>
    <w:rsid w:val="00982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2"/>
    <w:link w:val="afc"/>
    <w:uiPriority w:val="99"/>
    <w:semiHidden/>
    <w:locked/>
    <w:rsid w:val="009823DB"/>
    <w:rPr>
      <w:rFonts w:ascii="Tahoma" w:hAnsi="Tahoma" w:cs="Tahoma"/>
      <w:sz w:val="16"/>
      <w:szCs w:val="16"/>
    </w:rPr>
  </w:style>
  <w:style w:type="paragraph" w:styleId="afe">
    <w:name w:val="Title"/>
    <w:basedOn w:val="a1"/>
    <w:link w:val="aff"/>
    <w:qFormat/>
    <w:rsid w:val="009A28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Название Знак"/>
    <w:basedOn w:val="a2"/>
    <w:link w:val="afe"/>
    <w:rsid w:val="009A28BA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7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82878&amp;dst=4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251&amp;n=1636803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43333&amp;dst=1000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9DE54-CE61-400D-8B4B-B504925C8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11</Pages>
  <Words>2898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Тунгокоченского района</Company>
  <LinksUpToDate>false</LinksUpToDate>
  <CharactersWithSpaces>19379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Давенда</dc:creator>
  <cp:keywords/>
  <dc:description/>
  <cp:lastModifiedBy>PogorelyuBA</cp:lastModifiedBy>
  <cp:revision>76</cp:revision>
  <cp:lastPrinted>2014-11-05T00:25:00Z</cp:lastPrinted>
  <dcterms:created xsi:type="dcterms:W3CDTF">2013-03-11T06:11:00Z</dcterms:created>
  <dcterms:modified xsi:type="dcterms:W3CDTF">2024-12-13T03:40:00Z</dcterms:modified>
</cp:coreProperties>
</file>